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C93F49" w:rsidRDefault="008308E6" w:rsidP="00F07D10">
      <w:pPr>
        <w:shd w:val="clear" w:color="auto" w:fill="FFFFFF"/>
        <w:tabs>
          <w:tab w:val="left" w:pos="54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en-US"/>
        </w:rPr>
      </w:pPr>
      <w:r w:rsidRPr="00F07D10">
        <w:rPr>
          <w:rFonts w:ascii="GHEA Grapalat" w:hAnsi="GHEA Grapalat"/>
          <w:bCs/>
          <w:sz w:val="22"/>
          <w:szCs w:val="22"/>
          <w:lang w:val="en-US"/>
        </w:rPr>
        <w:tab/>
      </w:r>
      <w:bookmarkStart w:id="0" w:name="_GoBack"/>
      <w:r w:rsidR="002F18C7" w:rsidRPr="00C93F49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C93F49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C93F49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C93F49">
        <w:rPr>
          <w:rFonts w:ascii="GHEA Grapalat" w:hAnsi="GHEA Grapalat"/>
          <w:bCs/>
          <w:sz w:val="20"/>
          <w:lang w:val="hy-AM"/>
        </w:rPr>
        <w:t>6</w:t>
      </w:r>
      <w:r w:rsidR="00E425A2" w:rsidRPr="00C93F49">
        <w:rPr>
          <w:rFonts w:ascii="GHEA Grapalat" w:hAnsi="GHEA Grapalat"/>
          <w:bCs/>
          <w:sz w:val="20"/>
          <w:lang w:val="en-US"/>
        </w:rPr>
        <w:t>9</w:t>
      </w:r>
    </w:p>
    <w:p w:rsidR="002F18C7" w:rsidRPr="00C93F49" w:rsidRDefault="002F18C7" w:rsidP="00F07D10">
      <w:pPr>
        <w:shd w:val="clear" w:color="auto" w:fill="FFFFFF"/>
        <w:tabs>
          <w:tab w:val="left" w:pos="54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  <w:r w:rsidRPr="00C93F49">
        <w:rPr>
          <w:rFonts w:ascii="GHEA Grapalat" w:hAnsi="GHEA Grapalat" w:cs="Sylfaen"/>
          <w:bCs/>
          <w:sz w:val="20"/>
          <w:lang w:val="hy-AM"/>
        </w:rPr>
        <w:t>Երևանի</w:t>
      </w:r>
      <w:r w:rsidRPr="00C93F49">
        <w:rPr>
          <w:rFonts w:ascii="GHEA Grapalat" w:hAnsi="GHEA Grapalat"/>
          <w:bCs/>
          <w:sz w:val="20"/>
          <w:lang w:val="hy-AM"/>
        </w:rPr>
        <w:t xml:space="preserve"> </w:t>
      </w:r>
      <w:r w:rsidRPr="00C93F4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C93F49" w:rsidRPr="00C93F49" w:rsidRDefault="00C93F49" w:rsidP="00C93F4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C93F49">
        <w:rPr>
          <w:rFonts w:ascii="GHEA Grapalat" w:hAnsi="GHEA Grapalat"/>
          <w:bCs/>
          <w:sz w:val="20"/>
          <w:lang w:val="hy-AM"/>
        </w:rPr>
        <w:t xml:space="preserve">2024 </w:t>
      </w:r>
      <w:r w:rsidRPr="00C93F49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C93F49" w:rsidRPr="00C93F49" w:rsidRDefault="00C93F49" w:rsidP="00C93F49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C93F49">
        <w:rPr>
          <w:rFonts w:ascii="GHEA Grapalat" w:hAnsi="GHEA Grapalat"/>
          <w:bCs/>
          <w:sz w:val="20"/>
          <w:lang w:val="hy-AM"/>
        </w:rPr>
        <w:t xml:space="preserve"> N 771-</w:t>
      </w:r>
      <w:r w:rsidRPr="00C93F49">
        <w:rPr>
          <w:rFonts w:ascii="GHEA Grapalat" w:hAnsi="GHEA Grapalat" w:cs="Sylfaen"/>
          <w:bCs/>
          <w:sz w:val="20"/>
          <w:lang w:val="hy-AM"/>
        </w:rPr>
        <w:t>Ա</w:t>
      </w:r>
      <w:r w:rsidRPr="00C93F49">
        <w:rPr>
          <w:rFonts w:ascii="GHEA Grapalat" w:hAnsi="GHEA Grapalat"/>
          <w:bCs/>
          <w:sz w:val="20"/>
          <w:lang w:val="hy-AM"/>
        </w:rPr>
        <w:t xml:space="preserve"> </w:t>
      </w:r>
      <w:r w:rsidRPr="00C93F49">
        <w:rPr>
          <w:rFonts w:ascii="GHEA Grapalat" w:hAnsi="GHEA Grapalat" w:cs="Sylfaen"/>
          <w:bCs/>
          <w:sz w:val="20"/>
          <w:lang w:val="hy-AM"/>
        </w:rPr>
        <w:t>որոշման</w:t>
      </w:r>
    </w:p>
    <w:bookmarkEnd w:id="0"/>
    <w:p w:rsidR="00C037C0" w:rsidRPr="00F07D10" w:rsidRDefault="00C037C0" w:rsidP="00F07D10">
      <w:pPr>
        <w:shd w:val="clear" w:color="auto" w:fill="FFFFFF"/>
        <w:tabs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F07D10" w:rsidRDefault="008308E6" w:rsidP="00F07D10">
      <w:pPr>
        <w:shd w:val="clear" w:color="auto" w:fill="FFFFFF"/>
        <w:tabs>
          <w:tab w:val="left" w:pos="900"/>
        </w:tabs>
        <w:ind w:right="52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F07D10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F07D1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07D10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F07D1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07D10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F07D1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F07D10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F07D10" w:rsidRDefault="008308E6" w:rsidP="00F07D10">
      <w:pPr>
        <w:shd w:val="clear" w:color="auto" w:fill="FFFFFF"/>
        <w:tabs>
          <w:tab w:val="left" w:pos="900"/>
        </w:tabs>
        <w:ind w:right="52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F07D10" w:rsidTr="008132C2">
        <w:tc>
          <w:tcPr>
            <w:tcW w:w="10690" w:type="dxa"/>
            <w:shd w:val="clear" w:color="auto" w:fill="auto"/>
          </w:tcPr>
          <w:p w:rsidR="00741E95" w:rsidRPr="00F07D10" w:rsidRDefault="00741E95" w:rsidP="00F07D1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F07D1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F07D1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F07D10" w:rsidTr="008132C2">
        <w:tc>
          <w:tcPr>
            <w:tcW w:w="10690" w:type="dxa"/>
            <w:shd w:val="clear" w:color="auto" w:fill="auto"/>
          </w:tcPr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F07D10" w:rsidRDefault="006D2F24" w:rsidP="00F07D1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F07D10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F07D1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F07D10" w:rsidRDefault="00674DA0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Երևանի քաղաքապետարանի աշխատակազմի (այսուհետ՝ աշխատակազմ) </w:t>
            </w:r>
            <w:r w:rsidR="00E425A2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քաղաքաշինության և հողի վերահսկողության վարչության (այսուհետ` վարչություն) տարածքային առաջին բաժնի (այսուհետ` բաժին) առաջատար մասնագետ </w:t>
            </w:r>
            <w:r w:rsidR="0041477C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(ծածկագիր՝ </w:t>
            </w:r>
            <w:r w:rsidR="002F18C7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3.1</w:t>
            </w:r>
            <w:r w:rsidR="00257548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="00DB77F4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66</w:t>
            </w:r>
            <w:r w:rsidR="00E425A2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9</w:t>
            </w:r>
            <w:r w:rsidR="0041477C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)</w:t>
            </w:r>
            <w:r w:rsidR="00BA3050" w:rsidRPr="00F07D10">
              <w:rPr>
                <w:rFonts w:ascii="GHEA Grapalat" w:hAnsi="GHEA Grapalat" w:cs="Arial"/>
                <w:sz w:val="22"/>
                <w:szCs w:val="22"/>
                <w:lang w:val="hy-AM"/>
              </w:rPr>
              <w:t>:</w:t>
            </w:r>
          </w:p>
          <w:p w:rsidR="006D2F24" w:rsidRPr="00F07D10" w:rsidRDefault="006D2F24" w:rsidP="00F07D1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F07D10" w:rsidRDefault="00257548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F07D10" w:rsidRDefault="006D2F24" w:rsidP="00F07D1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F07D10" w:rsidRDefault="00F07D10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բացակայության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նրան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փոխարինում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մասնագետներից մեկը կամ բաժնի գլխավոր մասնագետներից մեկը</w:t>
            </w:r>
            <w:r w:rsidR="00C5374B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F07D10" w:rsidRDefault="006D2F24" w:rsidP="00F07D1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F07D1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F07D10" w:rsidRDefault="00293E2C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F07D1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660869" w:rsidRPr="00C86BE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F07D10" w:rsidTr="008132C2">
        <w:tc>
          <w:tcPr>
            <w:tcW w:w="10690" w:type="dxa"/>
            <w:shd w:val="clear" w:color="auto" w:fill="auto"/>
          </w:tcPr>
          <w:p w:rsidR="0032255B" w:rsidRPr="00F07D10" w:rsidRDefault="0032255B" w:rsidP="00F07D1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F07D10" w:rsidTr="008132C2">
        <w:tc>
          <w:tcPr>
            <w:tcW w:w="10690" w:type="dxa"/>
            <w:shd w:val="clear" w:color="auto" w:fill="auto"/>
          </w:tcPr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F07D10" w:rsidRDefault="006D2F2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ա) մասնակցում է ինքնակամ շինարարության դեպքերի հայտնաբերման աշխատանքներին, այդ մասին տեղեկություններ ներկայացնում բաժնի պետին և մասնակցում դրանց կանխարգելման, կասեցման և հետևանքների վերացման ուղղությամբ ձեռնարկվող աշխատանքներին.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բ) մասնակցում է ապօրինի հողօգտագործման (հողազավթման) դեպքերի հայտնաբերման աշխատանքներին, այդ մասին տեղեկություններ է ներկայացնում բաժնի պետին և մասնակցում դրանց կասեցման և վերացման ուղղությամբ ձեռնարկվող աշխատանքներին.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գ) մասնակցում է կառուցվող օբյեկտներում հաստատված քաղաքաշինական փաստաթղթերի պահանջներին համապատասխան իրականացվող շինարարության նկատմամբ կատարվող վերահսկողության աշխատանքներին և բաժնի պետին ներկայացնում համապատասխան տեղեկատվություն.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դ) քաղաքաշինության և հողօգտագործման բնագավառներում հայտնաբերված իրավախախտման դեպքերի վերաբերյալ տեղեկություններ է ներկայացնում բաժնի պետին և մասնակցում վարչական պատասխանատվություն կիրառելու համար համապատասխան արձանագրություն կազմելու աշխատանքներին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ե) մասնակցում է քաղաքաշինության և հողօգտագործման բնագավառներում հայտաբերված իրավախախտումների նկատմամբ Երևան քաղաքի վարչական շրջանների կողմից ձեռնարկվող միջոցառումների և դրանց մասին բաժնի պետին ներկայացնում համապատասխան տեղեկատվություն.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տեղեկանքներ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ժա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F07D10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ժբ</w:t>
            </w:r>
            <w:r w:rsidRPr="00F07D10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F07D10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F07D10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ժգ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F07D10">
              <w:rPr>
                <w:rFonts w:ascii="GHEA Grapalat" w:hAnsi="GHEA Grapalat" w:cs="Arial LatArm"/>
                <w:iCs/>
                <w:sz w:val="22"/>
                <w:szCs w:val="22"/>
                <w:lang w:val="fr-FR"/>
              </w:rPr>
              <w:t>։</w:t>
            </w:r>
          </w:p>
          <w:p w:rsidR="00DB77F4" w:rsidRPr="00F07D10" w:rsidRDefault="00F07D10" w:rsidP="00F07D10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F07D10">
              <w:rPr>
                <w:rFonts w:ascii="Calibri" w:hAnsi="Calibri" w:cs="Calibri"/>
                <w:iCs/>
                <w:sz w:val="22"/>
                <w:szCs w:val="22"/>
                <w:lang w:val="fr-FR"/>
              </w:rPr>
              <w:t> </w:t>
            </w:r>
            <w:r w:rsidRPr="00F07D10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:</w:t>
            </w:r>
          </w:p>
          <w:p w:rsidR="00C5374B" w:rsidRPr="00F07D10" w:rsidRDefault="00C5374B" w:rsidP="00F07D10">
            <w:pPr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F07D10" w:rsidTr="008132C2">
        <w:tc>
          <w:tcPr>
            <w:tcW w:w="10690" w:type="dxa"/>
            <w:shd w:val="clear" w:color="auto" w:fill="auto"/>
          </w:tcPr>
          <w:p w:rsidR="00CF3932" w:rsidRPr="00F07D10" w:rsidRDefault="00CF3932" w:rsidP="00F07D1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F07D10" w:rsidTr="008132C2">
        <w:tc>
          <w:tcPr>
            <w:tcW w:w="10690" w:type="dxa"/>
            <w:shd w:val="clear" w:color="auto" w:fill="auto"/>
          </w:tcPr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F07D10" w:rsidRDefault="00BF6F78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F07D10" w:rsidRDefault="002C3B6F" w:rsidP="00F07D10">
            <w:pPr>
              <w:tabs>
                <w:tab w:val="left" w:pos="54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F07D10" w:rsidRDefault="002C3B6F" w:rsidP="00F07D10">
            <w:pPr>
              <w:tabs>
                <w:tab w:val="left" w:pos="54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F07D10" w:rsidRDefault="00C47C4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F07D10" w:rsidRDefault="00DB77F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F07D10" w:rsidRDefault="00C47C4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F07D10" w:rsidRDefault="00DB77F4" w:rsidP="00F07D10">
            <w:pPr>
              <w:tabs>
                <w:tab w:val="left" w:pos="54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F07D10" w:rsidRDefault="00C47C4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F07D10" w:rsidRDefault="00DB77F4" w:rsidP="00F07D10">
            <w:pPr>
              <w:tabs>
                <w:tab w:val="left" w:pos="54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F07D10" w:rsidTr="008132C2">
        <w:tc>
          <w:tcPr>
            <w:tcW w:w="10690" w:type="dxa"/>
            <w:shd w:val="clear" w:color="auto" w:fill="auto"/>
          </w:tcPr>
          <w:p w:rsidR="00291F1D" w:rsidRPr="00F07D10" w:rsidRDefault="00291F1D" w:rsidP="00F07D1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F07D10" w:rsidTr="008132C2">
        <w:tc>
          <w:tcPr>
            <w:tcW w:w="10690" w:type="dxa"/>
            <w:shd w:val="clear" w:color="auto" w:fill="auto"/>
          </w:tcPr>
          <w:p w:rsidR="00017E64" w:rsidRPr="00F07D10" w:rsidRDefault="00017E64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F07D10" w:rsidRDefault="006D2F2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F07D10" w:rsidRDefault="00674DA0" w:rsidP="00F07D10">
            <w:pPr>
              <w:tabs>
                <w:tab w:val="left" w:pos="54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F07D10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F07D10" w:rsidRDefault="006D2F24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F07D10" w:rsidRDefault="00F07D10" w:rsidP="00F07D10">
            <w:pPr>
              <w:widowControl w:val="0"/>
              <w:shd w:val="clear" w:color="auto" w:fill="FFFFFF"/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Քաղաքաշինության մասին», «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Վարչարարության հիմունքների և վարչական վարույթի մասին»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 տիրապետում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տեղեկատվությանը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F07D1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համակարգչով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ժամանակակից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միջոցներով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աշխատելու</w:t>
            </w: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F07D10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925A4B" w:rsidRPr="00F07D1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F07D10" w:rsidRDefault="0020188D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F07D10" w:rsidRDefault="002C3B6F" w:rsidP="00F07D10">
            <w:pPr>
              <w:tabs>
                <w:tab w:val="left" w:pos="540"/>
                <w:tab w:val="left" w:pos="972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F07D10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F07D10" w:rsidTr="008132C2">
        <w:tc>
          <w:tcPr>
            <w:tcW w:w="10690" w:type="dxa"/>
            <w:shd w:val="clear" w:color="auto" w:fill="auto"/>
          </w:tcPr>
          <w:p w:rsidR="00902E28" w:rsidRPr="00F07D10" w:rsidRDefault="00902E28" w:rsidP="00F07D1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F07D10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F07D10" w:rsidRDefault="00160D49" w:rsidP="00F07D10">
            <w:p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F07D10" w:rsidRDefault="00C5374B" w:rsidP="00F07D10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2C3B6F" w:rsidRPr="00F07D1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ծառայության 1-ին դասի կրտսեր ծառայողի դասային աստիճան։</w:t>
            </w:r>
          </w:p>
        </w:tc>
      </w:tr>
    </w:tbl>
    <w:p w:rsidR="00CC1C7B" w:rsidRPr="00F07D10" w:rsidRDefault="00CC1C7B" w:rsidP="00F07D10">
      <w:pPr>
        <w:tabs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F07D10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B7C" w:rsidRDefault="00990B7C" w:rsidP="000B1FF2">
      <w:r>
        <w:separator/>
      </w:r>
    </w:p>
  </w:endnote>
  <w:endnote w:type="continuationSeparator" w:id="0">
    <w:p w:rsidR="00990B7C" w:rsidRDefault="00990B7C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B7C" w:rsidRDefault="00990B7C" w:rsidP="000B1FF2">
      <w:r>
        <w:separator/>
      </w:r>
    </w:p>
  </w:footnote>
  <w:footnote w:type="continuationSeparator" w:id="0">
    <w:p w:rsidR="00990B7C" w:rsidRDefault="00990B7C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0F3C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47AF2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6EC9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0869"/>
    <w:rsid w:val="00662CEC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A727A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7795B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90B7C"/>
    <w:rsid w:val="009A0F3C"/>
    <w:rsid w:val="009A157D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43311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93F49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53BBF"/>
    <w:rsid w:val="00D57310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425A2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07D10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1D6D9-87EA-496F-B16C-CD00127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2024-03-07T05:20:00Z</dcterms:created>
  <dcterms:modified xsi:type="dcterms:W3CDTF">2024-03-07T05:20:00Z</dcterms:modified>
</cp:coreProperties>
</file>